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5A" w:rsidRDefault="00A15774" w:rsidP="00C5769A">
      <w:pPr>
        <w:spacing w:line="240" w:lineRule="exact"/>
        <w:ind w:left="4820"/>
        <w:contextualSpacing/>
      </w:pPr>
      <w:r>
        <w:t xml:space="preserve">            </w:t>
      </w:r>
      <w:r w:rsidR="001B3ACF">
        <w:t xml:space="preserve">  </w:t>
      </w: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493"/>
      </w:tblGrid>
      <w:tr w:rsidR="0015555A" w:rsidTr="0015555A">
        <w:tc>
          <w:tcPr>
            <w:tcW w:w="3969" w:type="dxa"/>
          </w:tcPr>
          <w:p w:rsidR="0015555A" w:rsidRDefault="0015555A" w:rsidP="00C5769A">
            <w:pPr>
              <w:spacing w:line="240" w:lineRule="exact"/>
              <w:contextualSpacing/>
            </w:pPr>
          </w:p>
        </w:tc>
        <w:tc>
          <w:tcPr>
            <w:tcW w:w="5493" w:type="dxa"/>
          </w:tcPr>
          <w:p w:rsidR="0015555A" w:rsidRPr="001B3ACF" w:rsidRDefault="0015555A" w:rsidP="0015555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1B3ACF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 xml:space="preserve"> </w:t>
            </w:r>
            <w:r w:rsidRPr="001B3ACF">
              <w:rPr>
                <w:sz w:val="28"/>
                <w:szCs w:val="28"/>
              </w:rPr>
              <w:t>1</w:t>
            </w:r>
          </w:p>
          <w:p w:rsidR="0015555A" w:rsidRDefault="0015555A" w:rsidP="0015555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  <w:p w:rsidR="0015555A" w:rsidRPr="0015555A" w:rsidRDefault="0015555A" w:rsidP="0015555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Pr="001B3ACF">
              <w:rPr>
                <w:sz w:val="28"/>
                <w:szCs w:val="28"/>
              </w:rPr>
              <w:t xml:space="preserve">Шпаковского                                        </w:t>
            </w:r>
            <w:r>
              <w:rPr>
                <w:sz w:val="28"/>
                <w:szCs w:val="28"/>
              </w:rPr>
              <w:t xml:space="preserve">         </w:t>
            </w:r>
            <w:r w:rsidRPr="001B3ACF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Ставропольского </w:t>
            </w:r>
            <w:r w:rsidRPr="001B3ACF">
              <w:rPr>
                <w:sz w:val="28"/>
                <w:szCs w:val="28"/>
              </w:rPr>
              <w:t>края</w:t>
            </w:r>
            <w:r>
              <w:rPr>
                <w:sz w:val="28"/>
                <w:szCs w:val="28"/>
              </w:rPr>
              <w:t xml:space="preserve"> «Развитие культуры и реализация </w:t>
            </w:r>
            <w:r w:rsidRPr="001B3ACF">
              <w:rPr>
                <w:sz w:val="28"/>
                <w:szCs w:val="28"/>
              </w:rPr>
              <w:t>молодежной</w:t>
            </w:r>
            <w:r>
              <w:rPr>
                <w:sz w:val="28"/>
                <w:szCs w:val="28"/>
              </w:rPr>
              <w:t xml:space="preserve"> </w:t>
            </w:r>
            <w:r w:rsidRPr="001B3ACF">
              <w:rPr>
                <w:sz w:val="28"/>
                <w:szCs w:val="28"/>
              </w:rPr>
              <w:t>политики в Шпаковском</w:t>
            </w:r>
            <w:r w:rsidRPr="0015555A">
              <w:rPr>
                <w:sz w:val="28"/>
                <w:szCs w:val="28"/>
              </w:rPr>
              <w:t xml:space="preserve"> </w:t>
            </w:r>
            <w:r w:rsidRPr="001B3ACF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 Ставропольского края</w:t>
            </w:r>
            <w:r>
              <w:t>»</w:t>
            </w:r>
          </w:p>
          <w:p w:rsidR="0015555A" w:rsidRDefault="0015555A" w:rsidP="00C5769A">
            <w:pPr>
              <w:spacing w:line="240" w:lineRule="exact"/>
              <w:contextualSpacing/>
            </w:pPr>
          </w:p>
        </w:tc>
      </w:tr>
    </w:tbl>
    <w:p w:rsidR="0015555A" w:rsidRDefault="001B3ACF" w:rsidP="00C5769A">
      <w:pPr>
        <w:spacing w:line="240" w:lineRule="exact"/>
        <w:ind w:left="4820"/>
        <w:contextualSpacing/>
      </w:pPr>
      <w:r>
        <w:t xml:space="preserve"> </w:t>
      </w:r>
    </w:p>
    <w:p w:rsidR="00363C7A" w:rsidRDefault="00363C7A" w:rsidP="00C5769A">
      <w:pPr>
        <w:spacing w:line="240" w:lineRule="exact"/>
        <w:ind w:left="4820"/>
        <w:contextualSpacing/>
        <w:rPr>
          <w:sz w:val="28"/>
          <w:szCs w:val="28"/>
        </w:rPr>
      </w:pPr>
    </w:p>
    <w:p w:rsidR="00A15774" w:rsidRPr="00A15774" w:rsidRDefault="00A15774" w:rsidP="00C5769A">
      <w:pPr>
        <w:spacing w:line="240" w:lineRule="exact"/>
        <w:ind w:left="4820"/>
        <w:contextualSpacing/>
        <w:rPr>
          <w:sz w:val="28"/>
          <w:szCs w:val="28"/>
        </w:rPr>
      </w:pPr>
    </w:p>
    <w:p w:rsidR="00C5769A" w:rsidRPr="009A2E36" w:rsidRDefault="00C5769A" w:rsidP="00C5769A">
      <w:pPr>
        <w:spacing w:line="240" w:lineRule="exact"/>
        <w:ind w:left="4820"/>
        <w:contextualSpacing/>
        <w:rPr>
          <w:sz w:val="28"/>
          <w:szCs w:val="28"/>
          <w:highlight w:val="yellow"/>
        </w:rPr>
      </w:pPr>
    </w:p>
    <w:p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:rsidR="00C5769A" w:rsidRDefault="00A15774" w:rsidP="004D7C5F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5769A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Pr="00A15774">
        <w:rPr>
          <w:sz w:val="28"/>
          <w:szCs w:val="28"/>
        </w:rPr>
        <w:t>«Обеспечение развития сферы культу</w:t>
      </w:r>
      <w:r>
        <w:rPr>
          <w:sz w:val="28"/>
          <w:szCs w:val="28"/>
        </w:rPr>
        <w:t xml:space="preserve">ры, искусства и молодежной </w:t>
      </w:r>
      <w:r w:rsidRPr="00A15774">
        <w:rPr>
          <w:sz w:val="28"/>
          <w:szCs w:val="28"/>
        </w:rPr>
        <w:t xml:space="preserve">политики» </w:t>
      </w:r>
      <w:r w:rsidR="00C5769A">
        <w:rPr>
          <w:sz w:val="28"/>
          <w:szCs w:val="28"/>
        </w:rPr>
        <w:t xml:space="preserve"> муни</w:t>
      </w:r>
      <w:r w:rsidR="00993C05">
        <w:rPr>
          <w:sz w:val="28"/>
          <w:szCs w:val="28"/>
        </w:rPr>
        <w:t xml:space="preserve">ципальной программы Шпаковского </w:t>
      </w:r>
      <w:r w:rsidR="00C5769A">
        <w:rPr>
          <w:sz w:val="28"/>
          <w:szCs w:val="28"/>
        </w:rPr>
        <w:t xml:space="preserve">муниципального </w:t>
      </w:r>
      <w:r w:rsidR="002211C3">
        <w:rPr>
          <w:sz w:val="28"/>
          <w:szCs w:val="28"/>
        </w:rPr>
        <w:t>округа</w:t>
      </w:r>
      <w:r w:rsidR="00C5769A">
        <w:rPr>
          <w:sz w:val="28"/>
          <w:szCs w:val="28"/>
        </w:rPr>
        <w:t xml:space="preserve"> Ставропольского края «</w:t>
      </w:r>
      <w:r w:rsidR="007A090E">
        <w:rPr>
          <w:sz w:val="28"/>
          <w:szCs w:val="28"/>
        </w:rPr>
        <w:t xml:space="preserve">Развитие культуры и реализация молодежной политики в Шпаковском муниципальном округе </w:t>
      </w:r>
      <w:r w:rsidR="0015555A">
        <w:rPr>
          <w:sz w:val="28"/>
          <w:szCs w:val="28"/>
        </w:rPr>
        <w:t>Ставропольского края</w:t>
      </w:r>
      <w:r w:rsidR="00C5769A">
        <w:rPr>
          <w:sz w:val="28"/>
          <w:szCs w:val="28"/>
        </w:rPr>
        <w:t>»</w:t>
      </w:r>
      <w:r w:rsidR="00EB5F7E">
        <w:rPr>
          <w:sz w:val="28"/>
          <w:szCs w:val="28"/>
        </w:rPr>
        <w:t xml:space="preserve"> </w:t>
      </w:r>
    </w:p>
    <w:p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C5769A" w:rsidTr="002A0665">
        <w:tc>
          <w:tcPr>
            <w:tcW w:w="3629" w:type="dxa"/>
          </w:tcPr>
          <w:p w:rsidR="00C5769A" w:rsidRPr="00A15774" w:rsidRDefault="00C5769A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</w:t>
            </w:r>
            <w:r w:rsidR="00A15774">
              <w:rPr>
                <w:sz w:val="28"/>
                <w:szCs w:val="28"/>
              </w:rPr>
              <w:t>программы</w:t>
            </w:r>
            <w:r w:rsidR="00EB5F7E">
              <w:rPr>
                <w:sz w:val="28"/>
                <w:szCs w:val="28"/>
              </w:rPr>
              <w:t xml:space="preserve"> (соисполнитель Программы)</w:t>
            </w:r>
          </w:p>
        </w:tc>
        <w:tc>
          <w:tcPr>
            <w:tcW w:w="5715" w:type="dxa"/>
          </w:tcPr>
          <w:p w:rsidR="00C5769A" w:rsidRDefault="00542702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7A090E">
              <w:rPr>
                <w:sz w:val="28"/>
                <w:szCs w:val="28"/>
              </w:rPr>
              <w:t>отдел</w:t>
            </w:r>
            <w:r w:rsidR="00C5769A" w:rsidRPr="007A090E">
              <w:rPr>
                <w:sz w:val="28"/>
                <w:szCs w:val="28"/>
              </w:rPr>
              <w:t xml:space="preserve"> культуры</w:t>
            </w:r>
            <w:r w:rsidR="00C5769A">
              <w:rPr>
                <w:sz w:val="28"/>
                <w:szCs w:val="28"/>
              </w:rPr>
              <w:t xml:space="preserve"> администрации Шпаковского муниципального </w:t>
            </w:r>
            <w:r w:rsidR="008B11A8">
              <w:rPr>
                <w:sz w:val="28"/>
                <w:szCs w:val="28"/>
              </w:rPr>
              <w:t>округа</w:t>
            </w:r>
            <w:r w:rsidR="00C5769A">
              <w:rPr>
                <w:sz w:val="28"/>
                <w:szCs w:val="28"/>
              </w:rPr>
              <w:t xml:space="preserve"> Ставропольского края </w:t>
            </w:r>
          </w:p>
          <w:p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5D1271" w:rsidRDefault="005D1271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:rsidTr="002A0665">
        <w:tc>
          <w:tcPr>
            <w:tcW w:w="3629" w:type="dxa"/>
          </w:tcPr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«Организационно-методический центр Шпаковского муниципального </w:t>
            </w:r>
            <w:r w:rsidR="008B11A8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ихайловска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елагиада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ДО «Детская художественная школа»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ихайловска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«Сельский культурный комплекс»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азинка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«Культурно-спортивный комплекс»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убовка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«Сельский культурный комплекс»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.Ц</w:t>
            </w:r>
            <w:proofErr w:type="gramEnd"/>
            <w:r>
              <w:rPr>
                <w:sz w:val="28"/>
                <w:szCs w:val="28"/>
              </w:rPr>
              <w:t>имлянский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sz w:val="28"/>
                <w:szCs w:val="28"/>
              </w:rPr>
              <w:t>ст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овомарьевской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енгилеевского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«Культурно-досуговый центр»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атарка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</w:t>
            </w:r>
            <w:proofErr w:type="spellStart"/>
            <w:r>
              <w:rPr>
                <w:sz w:val="28"/>
                <w:szCs w:val="28"/>
              </w:rPr>
              <w:t>Дёминский</w:t>
            </w:r>
            <w:proofErr w:type="spellEnd"/>
            <w:r>
              <w:rPr>
                <w:sz w:val="28"/>
                <w:szCs w:val="28"/>
              </w:rPr>
              <w:t xml:space="preserve"> досуговый центр культуры»;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sz w:val="28"/>
                <w:szCs w:val="28"/>
              </w:rPr>
              <w:t>Верхнерусского</w:t>
            </w:r>
            <w:proofErr w:type="spellEnd"/>
            <w:r>
              <w:rPr>
                <w:sz w:val="28"/>
                <w:szCs w:val="28"/>
              </w:rPr>
              <w:t xml:space="preserve"> сельсовета»;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«Центр культуры и творчества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Надеждинского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</w:t>
            </w:r>
            <w:proofErr w:type="spellStart"/>
            <w:r>
              <w:rPr>
                <w:sz w:val="28"/>
                <w:szCs w:val="28"/>
              </w:rPr>
              <w:t>Темнолесский</w:t>
            </w:r>
            <w:proofErr w:type="spellEnd"/>
            <w:r>
              <w:rPr>
                <w:sz w:val="28"/>
                <w:szCs w:val="28"/>
              </w:rPr>
              <w:t xml:space="preserve"> культурный центр»;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«Культурно-спортивный комплекс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Пелагиадского</w:t>
            </w:r>
            <w:proofErr w:type="spellEnd"/>
            <w:r>
              <w:rPr>
                <w:sz w:val="28"/>
                <w:szCs w:val="28"/>
              </w:rPr>
              <w:t xml:space="preserve"> сельсовета»;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МКУК «Социально культурное объединение» города Михайловска;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«Михайловский историко-краеведческий музей </w:t>
            </w:r>
            <w:proofErr w:type="spellStart"/>
            <w:r>
              <w:rPr>
                <w:sz w:val="28"/>
                <w:szCs w:val="28"/>
              </w:rPr>
              <w:t>им.Н.Г.Завгороднего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«Центр молодежных проектов Шпаковского </w:t>
            </w:r>
            <w:r w:rsidR="008B11A8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края» (по согласованию)</w:t>
            </w:r>
          </w:p>
          <w:p w:rsidR="00EB5F7E" w:rsidRPr="007A090E" w:rsidRDefault="00EB5F7E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:rsidTr="002A0665">
        <w:tc>
          <w:tcPr>
            <w:tcW w:w="3629" w:type="dxa"/>
          </w:tcPr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Подпрограммы </w:t>
            </w:r>
            <w:proofErr w:type="spellStart"/>
            <w:proofErr w:type="gramStart"/>
            <w:r>
              <w:rPr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:rsidTr="002A0665">
        <w:tc>
          <w:tcPr>
            <w:tcW w:w="3629" w:type="dxa"/>
          </w:tcPr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5769A" w:rsidTr="002A0665">
        <w:tc>
          <w:tcPr>
            <w:tcW w:w="3629" w:type="dxa"/>
            <w:hideMark/>
          </w:tcPr>
          <w:p w:rsidR="00C5769A" w:rsidRDefault="00C5769A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="00697E44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одп</w:t>
            </w:r>
            <w:r w:rsidR="00A15774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715" w:type="dxa"/>
            <w:hideMark/>
          </w:tcPr>
          <w:p w:rsidR="002E30A0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 муниципального округа</w:t>
            </w:r>
          </w:p>
          <w:p w:rsidR="00C5769A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C5769A" w:rsidTr="002A0665">
        <w:trPr>
          <w:trHeight w:val="699"/>
        </w:trPr>
        <w:tc>
          <w:tcPr>
            <w:tcW w:w="3629" w:type="dxa"/>
            <w:hideMark/>
          </w:tcPr>
          <w:p w:rsidR="00C5769A" w:rsidRDefault="00C5769A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Задачи </w:t>
            </w:r>
            <w:r w:rsidR="00697E44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одп</w:t>
            </w:r>
            <w:r w:rsidR="00A15774"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</w:tcPr>
          <w:p w:rsidR="002E30A0" w:rsidRPr="00441D28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41D28">
              <w:rPr>
                <w:sz w:val="28"/>
                <w:szCs w:val="28"/>
              </w:rPr>
              <w:t xml:space="preserve">осуществление образовательной </w:t>
            </w:r>
            <w:proofErr w:type="gramStart"/>
            <w:r w:rsidRPr="00441D28">
              <w:rPr>
                <w:sz w:val="28"/>
                <w:szCs w:val="28"/>
              </w:rPr>
              <w:t>деятельно-</w:t>
            </w:r>
            <w:proofErr w:type="spellStart"/>
            <w:r w:rsidRPr="00441D28">
              <w:rPr>
                <w:sz w:val="28"/>
                <w:szCs w:val="28"/>
              </w:rPr>
              <w:t>сти</w:t>
            </w:r>
            <w:proofErr w:type="spellEnd"/>
            <w:proofErr w:type="gramEnd"/>
            <w:r w:rsidRPr="00441D28">
              <w:rPr>
                <w:sz w:val="28"/>
                <w:szCs w:val="28"/>
              </w:rPr>
              <w:t xml:space="preserve"> по обучению детей, подростков и юно-</w:t>
            </w:r>
            <w:proofErr w:type="spellStart"/>
            <w:r w:rsidRPr="00441D28">
              <w:rPr>
                <w:sz w:val="28"/>
                <w:szCs w:val="28"/>
              </w:rPr>
              <w:t>шества</w:t>
            </w:r>
            <w:proofErr w:type="spellEnd"/>
            <w:r w:rsidRPr="00441D28">
              <w:rPr>
                <w:sz w:val="28"/>
                <w:szCs w:val="28"/>
              </w:rPr>
              <w:t xml:space="preserve"> по дополнительным </w:t>
            </w:r>
            <w:proofErr w:type="spellStart"/>
            <w:r w:rsidRPr="00441D28">
              <w:rPr>
                <w:sz w:val="28"/>
                <w:szCs w:val="28"/>
              </w:rPr>
              <w:t>предпрофессио-нальным</w:t>
            </w:r>
            <w:proofErr w:type="spellEnd"/>
            <w:r w:rsidRPr="00441D28">
              <w:rPr>
                <w:sz w:val="28"/>
                <w:szCs w:val="28"/>
              </w:rPr>
              <w:t xml:space="preserve"> общеобразовательным программам в области искусства и дополнительным образовательным программам </w:t>
            </w:r>
            <w:proofErr w:type="spellStart"/>
            <w:r w:rsidRPr="00441D28">
              <w:rPr>
                <w:sz w:val="28"/>
                <w:szCs w:val="28"/>
              </w:rPr>
              <w:t>художест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441D28">
              <w:rPr>
                <w:sz w:val="28"/>
                <w:szCs w:val="28"/>
              </w:rPr>
              <w:t>ве</w:t>
            </w:r>
            <w:r>
              <w:rPr>
                <w:sz w:val="28"/>
                <w:szCs w:val="28"/>
              </w:rPr>
              <w:t>нно-эстетической направленности;</w:t>
            </w:r>
          </w:p>
          <w:p w:rsidR="002E30A0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41D28">
              <w:rPr>
                <w:sz w:val="28"/>
                <w:szCs w:val="28"/>
              </w:rPr>
              <w:t xml:space="preserve">создание условий для патриотического и </w:t>
            </w:r>
            <w:proofErr w:type="spellStart"/>
            <w:r w:rsidRPr="00441D28">
              <w:rPr>
                <w:sz w:val="28"/>
                <w:szCs w:val="28"/>
              </w:rPr>
              <w:t>ду</w:t>
            </w:r>
            <w:proofErr w:type="spellEnd"/>
            <w:r w:rsidRPr="00441D28">
              <w:rPr>
                <w:sz w:val="28"/>
                <w:szCs w:val="28"/>
              </w:rPr>
              <w:t>-</w:t>
            </w:r>
            <w:proofErr w:type="spellStart"/>
            <w:r w:rsidRPr="00441D28">
              <w:rPr>
                <w:sz w:val="28"/>
                <w:szCs w:val="28"/>
              </w:rPr>
              <w:t>ховно</w:t>
            </w:r>
            <w:proofErr w:type="spellEnd"/>
            <w:r w:rsidRPr="00441D28">
              <w:rPr>
                <w:sz w:val="28"/>
                <w:szCs w:val="28"/>
              </w:rPr>
              <w:t xml:space="preserve">-нравственного воспитания,  </w:t>
            </w:r>
            <w:proofErr w:type="spellStart"/>
            <w:proofErr w:type="gramStart"/>
            <w:r w:rsidRPr="00441D28">
              <w:rPr>
                <w:sz w:val="28"/>
                <w:szCs w:val="28"/>
              </w:rPr>
              <w:t>интеллек-туального</w:t>
            </w:r>
            <w:proofErr w:type="spellEnd"/>
            <w:proofErr w:type="gramEnd"/>
            <w:r w:rsidRPr="00441D28">
              <w:rPr>
                <w:sz w:val="28"/>
                <w:szCs w:val="28"/>
              </w:rPr>
              <w:t xml:space="preserve">, творческого, физического </w:t>
            </w:r>
            <w:proofErr w:type="spellStart"/>
            <w:r w:rsidRPr="00441D28">
              <w:rPr>
                <w:sz w:val="28"/>
                <w:szCs w:val="28"/>
              </w:rPr>
              <w:t>разви-тия</w:t>
            </w:r>
            <w:proofErr w:type="spellEnd"/>
            <w:r w:rsidRPr="00441D28">
              <w:rPr>
                <w:sz w:val="28"/>
                <w:szCs w:val="28"/>
              </w:rPr>
              <w:t xml:space="preserve"> молодежи, развитие добровольческого движения, для самореализа</w:t>
            </w:r>
            <w:r>
              <w:rPr>
                <w:sz w:val="28"/>
                <w:szCs w:val="28"/>
              </w:rPr>
              <w:t xml:space="preserve">ции личности </w:t>
            </w:r>
            <w:proofErr w:type="spellStart"/>
            <w:r>
              <w:rPr>
                <w:sz w:val="28"/>
                <w:szCs w:val="28"/>
              </w:rPr>
              <w:t>мо-лодого</w:t>
            </w:r>
            <w:proofErr w:type="spellEnd"/>
            <w:r>
              <w:rPr>
                <w:sz w:val="28"/>
                <w:szCs w:val="28"/>
              </w:rPr>
              <w:t xml:space="preserve"> человека;</w:t>
            </w:r>
          </w:p>
          <w:p w:rsidR="002E30A0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округа;</w:t>
            </w:r>
          </w:p>
          <w:p w:rsidR="002E30A0" w:rsidRDefault="002E30A0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модернизации и укреплению материально-технической базы учреждений в сфере культуры Шпаковского муниципального округа</w:t>
            </w:r>
          </w:p>
          <w:p w:rsidR="00F76405" w:rsidRDefault="00F76405" w:rsidP="00F7640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97E44" w:rsidTr="002A0665">
        <w:trPr>
          <w:trHeight w:val="699"/>
        </w:trPr>
        <w:tc>
          <w:tcPr>
            <w:tcW w:w="3629" w:type="dxa"/>
          </w:tcPr>
          <w:p w:rsidR="00697E44" w:rsidRDefault="00697E44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715" w:type="dxa"/>
          </w:tcPr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>величение охвата детей школьного возраста дополнительным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ем в сфере культуры округа до 7,68% к 2023 году;</w:t>
            </w:r>
          </w:p>
          <w:p w:rsidR="002A0665" w:rsidRPr="008F5E05" w:rsidRDefault="002A0665" w:rsidP="002A0665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величение охвата молодежи, задействованной в реализации молодежной политики на территории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19 000 человек к 2023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величение количества зрителей и слушателей,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90 800 человек к 2023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культурно-массовых мероприятий, проведенных на территории Шпаковского муниципального округа до 4990 единиц к 2023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 до 10 400 человек к 2023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 xml:space="preserve"> зданий учреждений дополнительного образования в сфере культуры, в которых проведены мероприятия по капитальному ремонту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- 1 единица в 2022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муниципальных учреждений культуры, в которых проведены мероприятия по капитальному ремонту (реконструкции) – 4 единицы в 2021 году; 4 единицы в 2022 году; 3 единицы в 2023 году;</w:t>
            </w:r>
          </w:p>
          <w:p w:rsidR="002A0665" w:rsidRDefault="002A0665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муниципальных учреждений культуры, в которых проведены мероприятия по укреплению материально-технической базы – 4 единицы в 2021 году; 3 единицы в 2022 году; 2 единицы в 2023 году</w:t>
            </w:r>
          </w:p>
          <w:p w:rsidR="00697E44" w:rsidRPr="00441D28" w:rsidRDefault="00697E44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5769A" w:rsidTr="002A0665">
        <w:tc>
          <w:tcPr>
            <w:tcW w:w="3629" w:type="dxa"/>
            <w:hideMark/>
          </w:tcPr>
          <w:p w:rsidR="00C5769A" w:rsidRDefault="002A0665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</w:t>
            </w:r>
            <w:r w:rsidR="00C5769A">
              <w:rPr>
                <w:sz w:val="28"/>
                <w:szCs w:val="28"/>
              </w:rPr>
              <w:t xml:space="preserve">роки </w:t>
            </w:r>
            <w:r w:rsidR="00F76405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>П</w:t>
            </w:r>
            <w:r w:rsidR="00FB15E7">
              <w:rPr>
                <w:sz w:val="28"/>
                <w:szCs w:val="28"/>
              </w:rPr>
              <w:t>од</w:t>
            </w:r>
            <w:r w:rsidR="007A2C19">
              <w:rPr>
                <w:sz w:val="28"/>
                <w:szCs w:val="28"/>
              </w:rPr>
              <w:t>программы</w:t>
            </w:r>
          </w:p>
          <w:p w:rsidR="002A0665" w:rsidRDefault="002A0665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:rsidR="00C5769A" w:rsidRDefault="00580904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реализуется в 1 этап </w:t>
            </w:r>
            <w:r w:rsidR="002211C3">
              <w:rPr>
                <w:sz w:val="28"/>
                <w:szCs w:val="28"/>
              </w:rPr>
              <w:t>2021-2023</w:t>
            </w:r>
            <w:r w:rsidR="00C5769A">
              <w:rPr>
                <w:sz w:val="28"/>
                <w:szCs w:val="28"/>
              </w:rPr>
              <w:t xml:space="preserve"> годы</w:t>
            </w:r>
          </w:p>
          <w:p w:rsidR="00C5769A" w:rsidRDefault="00C5769A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5769A" w:rsidTr="002A0665">
        <w:tc>
          <w:tcPr>
            <w:tcW w:w="3629" w:type="dxa"/>
            <w:hideMark/>
          </w:tcPr>
          <w:p w:rsidR="00C5769A" w:rsidRDefault="002A0665" w:rsidP="002A066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</w:t>
            </w:r>
            <w:r w:rsidR="00C5769A">
              <w:rPr>
                <w:sz w:val="28"/>
                <w:szCs w:val="28"/>
              </w:rPr>
              <w:t>бъемы</w:t>
            </w:r>
            <w:r>
              <w:rPr>
                <w:sz w:val="28"/>
                <w:szCs w:val="28"/>
              </w:rPr>
              <w:t xml:space="preserve"> бюджетных ассигнований П</w:t>
            </w:r>
            <w:r w:rsidR="00FB15E7">
              <w:rPr>
                <w:sz w:val="28"/>
                <w:szCs w:val="28"/>
              </w:rPr>
              <w:t>од</w:t>
            </w:r>
            <w:r w:rsidR="007A2C19"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="002A0665">
              <w:rPr>
                <w:sz w:val="28"/>
                <w:szCs w:val="28"/>
              </w:rPr>
              <w:t xml:space="preserve">бюджетных ассигнований </w:t>
            </w:r>
            <w:r>
              <w:rPr>
                <w:sz w:val="28"/>
                <w:szCs w:val="28"/>
              </w:rPr>
              <w:t xml:space="preserve"> </w:t>
            </w:r>
            <w:r w:rsidR="002A066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</w:t>
            </w:r>
            <w:r w:rsidR="007F7DBB">
              <w:rPr>
                <w:sz w:val="28"/>
                <w:szCs w:val="28"/>
              </w:rPr>
              <w:t xml:space="preserve">дпрограммы составляет </w:t>
            </w:r>
            <w:r w:rsidR="007C7F59">
              <w:rPr>
                <w:sz w:val="28"/>
                <w:szCs w:val="28"/>
              </w:rPr>
              <w:t>357 564,78</w:t>
            </w:r>
            <w:r>
              <w:rPr>
                <w:sz w:val="28"/>
                <w:szCs w:val="28"/>
              </w:rPr>
              <w:t xml:space="preserve"> тыс. рублей, в том числе за счет средств бюджета Шпаковского муниципального </w:t>
            </w:r>
            <w:r w:rsidR="002211C3">
              <w:rPr>
                <w:sz w:val="28"/>
                <w:szCs w:val="28"/>
              </w:rPr>
              <w:t>округа</w:t>
            </w:r>
            <w:r w:rsidR="007F7DBB">
              <w:rPr>
                <w:sz w:val="28"/>
                <w:szCs w:val="28"/>
              </w:rPr>
              <w:t xml:space="preserve"> Ставропольского края </w:t>
            </w:r>
            <w:r w:rsidR="007C7F59">
              <w:rPr>
                <w:sz w:val="28"/>
                <w:szCs w:val="28"/>
              </w:rPr>
              <w:t xml:space="preserve">357 564,78 </w:t>
            </w:r>
            <w:r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5769A" w:rsidRDefault="002211C3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</w:t>
            </w:r>
            <w:r w:rsidR="007F7DBB">
              <w:rPr>
                <w:sz w:val="28"/>
                <w:szCs w:val="28"/>
              </w:rPr>
              <w:t xml:space="preserve"> году – </w:t>
            </w:r>
            <w:r w:rsidR="007C7F59">
              <w:rPr>
                <w:sz w:val="28"/>
                <w:szCs w:val="28"/>
              </w:rPr>
              <w:t>125 743,30</w:t>
            </w:r>
            <w:r w:rsidR="00C5769A">
              <w:rPr>
                <w:sz w:val="28"/>
                <w:szCs w:val="28"/>
              </w:rPr>
              <w:t xml:space="preserve"> тыс. рублей;</w:t>
            </w:r>
          </w:p>
          <w:p w:rsidR="00C5769A" w:rsidRDefault="002211C3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</w:t>
            </w:r>
            <w:r w:rsidR="007F7DBB">
              <w:rPr>
                <w:sz w:val="28"/>
                <w:szCs w:val="28"/>
              </w:rPr>
              <w:t xml:space="preserve"> году – </w:t>
            </w:r>
            <w:r w:rsidR="007C7F59">
              <w:rPr>
                <w:sz w:val="28"/>
                <w:szCs w:val="28"/>
              </w:rPr>
              <w:t>117 460,74</w:t>
            </w:r>
            <w:r w:rsidR="00C5769A">
              <w:rPr>
                <w:sz w:val="28"/>
                <w:szCs w:val="28"/>
              </w:rPr>
              <w:t xml:space="preserve"> тыс. рублей;</w:t>
            </w:r>
          </w:p>
          <w:p w:rsidR="00C5769A" w:rsidRDefault="007F7DBB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2211C3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году – </w:t>
            </w:r>
            <w:r w:rsidR="007C7F59">
              <w:rPr>
                <w:sz w:val="28"/>
                <w:szCs w:val="28"/>
              </w:rPr>
              <w:t>114 360,74</w:t>
            </w:r>
            <w:r w:rsidR="00771636">
              <w:rPr>
                <w:sz w:val="28"/>
                <w:szCs w:val="28"/>
              </w:rPr>
              <w:t xml:space="preserve"> тыс. рублей</w:t>
            </w:r>
          </w:p>
          <w:p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5769A" w:rsidTr="002A0665">
        <w:tc>
          <w:tcPr>
            <w:tcW w:w="3629" w:type="dxa"/>
            <w:hideMark/>
          </w:tcPr>
          <w:p w:rsidR="00C5769A" w:rsidRDefault="00C5769A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5769A" w:rsidTr="002A0665">
        <w:tc>
          <w:tcPr>
            <w:tcW w:w="3629" w:type="dxa"/>
            <w:hideMark/>
          </w:tcPr>
          <w:p w:rsidR="00C5769A" w:rsidRDefault="00C5769A" w:rsidP="00F7640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</w:t>
            </w:r>
            <w:r w:rsidR="00FB15E7">
              <w:rPr>
                <w:sz w:val="28"/>
                <w:szCs w:val="28"/>
              </w:rPr>
              <w:t>под</w:t>
            </w:r>
            <w:r w:rsidR="007A2C19"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  <w:hideMark/>
          </w:tcPr>
          <w:p w:rsidR="007A2C19" w:rsidRDefault="005C7DE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условий, обеспечивающих равную доступность услуг в сере культуры и в сфере дополнительного образования детей для различных возрастных и социальных категорий жителей района;</w:t>
            </w:r>
          </w:p>
          <w:p w:rsidR="007A2C19" w:rsidRDefault="00C5769A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комфортных и безопасных условий для создания культурных благ на территории района, благоприятных условий для творческой деятельности </w:t>
            </w:r>
            <w:proofErr w:type="spellStart"/>
            <w:proofErr w:type="gramStart"/>
            <w:r>
              <w:rPr>
                <w:sz w:val="28"/>
                <w:szCs w:val="28"/>
              </w:rPr>
              <w:t>профес</w:t>
            </w:r>
            <w:r w:rsidR="00E5548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сиональных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самодеятельных творческих коллективов, и отдельных исполнителей;</w:t>
            </w:r>
          </w:p>
          <w:p w:rsidR="00C5769A" w:rsidRDefault="00C5769A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</w:p>
        </w:tc>
      </w:tr>
    </w:tbl>
    <w:p w:rsidR="00807077" w:rsidRDefault="00807077" w:rsidP="00C5769A">
      <w:pPr>
        <w:contextualSpacing/>
        <w:jc w:val="both"/>
        <w:rPr>
          <w:b/>
          <w:sz w:val="28"/>
          <w:szCs w:val="28"/>
          <w:highlight w:val="yellow"/>
        </w:rPr>
      </w:pPr>
    </w:p>
    <w:p w:rsidR="00E000BD" w:rsidRDefault="00236596" w:rsidP="00502BCE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:rsidR="002A0665" w:rsidRPr="00236596" w:rsidRDefault="002A0665" w:rsidP="00502BCE">
      <w:pPr>
        <w:ind w:firstLine="360"/>
        <w:jc w:val="center"/>
        <w:rPr>
          <w:sz w:val="28"/>
          <w:szCs w:val="28"/>
        </w:rPr>
      </w:pPr>
    </w:p>
    <w:p w:rsidR="00355063" w:rsidRPr="007A2C19" w:rsidRDefault="00355063" w:rsidP="00B238EB">
      <w:pPr>
        <w:ind w:firstLine="709"/>
        <w:jc w:val="both"/>
        <w:rPr>
          <w:sz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</w:t>
      </w: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досуга населения, адаптация людей с ограниченными возможностями, </w:t>
      </w:r>
      <w:r>
        <w:rPr>
          <w:rFonts w:eastAsia="Times New Roman"/>
          <w:sz w:val="28"/>
          <w:szCs w:val="28"/>
        </w:rPr>
        <w:t>осуществление межрайонных связей для развития сотрудничества, обмена опытом.</w:t>
      </w:r>
      <w:r w:rsidR="00271A44">
        <w:rPr>
          <w:rFonts w:eastAsia="Times New Roman"/>
          <w:sz w:val="28"/>
          <w:szCs w:val="28"/>
        </w:rPr>
        <w:t xml:space="preserve"> </w:t>
      </w:r>
      <w:r>
        <w:rPr>
          <w:bCs/>
          <w:sz w:val="28"/>
        </w:rPr>
        <w:t xml:space="preserve">Активно растёт население за счёт </w:t>
      </w:r>
      <w:r>
        <w:rPr>
          <w:sz w:val="28"/>
        </w:rPr>
        <w:t xml:space="preserve">нового строительства в </w:t>
      </w:r>
      <w:r w:rsidR="00502BCE">
        <w:rPr>
          <w:sz w:val="28"/>
        </w:rPr>
        <w:t>округе</w:t>
      </w:r>
      <w:r>
        <w:rPr>
          <w:sz w:val="28"/>
        </w:rPr>
        <w:t xml:space="preserve">, отсюда </w:t>
      </w:r>
      <w:proofErr w:type="gramStart"/>
      <w:r>
        <w:rPr>
          <w:sz w:val="28"/>
        </w:rPr>
        <w:t>повышенная</w:t>
      </w:r>
      <w:proofErr w:type="gramEnd"/>
      <w:r>
        <w:rPr>
          <w:sz w:val="28"/>
        </w:rPr>
        <w:t xml:space="preserve"> востребованность по удовлетворению культурных потребностей. </w:t>
      </w: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="007A2C19">
        <w:rPr>
          <w:sz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 w:rsidR="00B25B75">
        <w:rPr>
          <w:rFonts w:eastAsia="Times New Roman"/>
          <w:bCs/>
          <w:sz w:val="28"/>
          <w:szCs w:val="28"/>
        </w:rPr>
        <w:t>основных мероприяти</w:t>
      </w:r>
      <w:r w:rsidR="00271A44">
        <w:rPr>
          <w:rFonts w:eastAsia="Times New Roman"/>
          <w:bCs/>
          <w:sz w:val="28"/>
          <w:szCs w:val="28"/>
        </w:rPr>
        <w:t>й предусмотренных подпрограммой</w:t>
      </w:r>
      <w:r w:rsidR="000367DE">
        <w:rPr>
          <w:rFonts w:eastAsia="Times New Roman"/>
          <w:bCs/>
          <w:sz w:val="28"/>
          <w:szCs w:val="28"/>
        </w:rPr>
        <w:t xml:space="preserve">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 в Шпаковском муниципальном округе </w:t>
      </w:r>
      <w:r w:rsidR="0015555A">
        <w:rPr>
          <w:rFonts w:eastAsia="Times New Roman"/>
          <w:bCs/>
          <w:sz w:val="28"/>
          <w:szCs w:val="28"/>
        </w:rPr>
        <w:t>Ставропольского края</w:t>
      </w:r>
      <w:r w:rsidR="000367DE">
        <w:rPr>
          <w:rFonts w:eastAsia="Times New Roman"/>
          <w:bCs/>
          <w:sz w:val="28"/>
          <w:szCs w:val="28"/>
        </w:rPr>
        <w:t xml:space="preserve">» (далее – Подпрограмма), ответственным исполнителем которой является отдел культуры администрации Шпаковского муниципального </w:t>
      </w:r>
      <w:r w:rsidR="008B11A8">
        <w:rPr>
          <w:rFonts w:eastAsia="Times New Roman"/>
          <w:bCs/>
          <w:sz w:val="28"/>
          <w:szCs w:val="28"/>
        </w:rPr>
        <w:t>округа</w:t>
      </w:r>
      <w:bookmarkStart w:id="0" w:name="_GoBack"/>
      <w:bookmarkEnd w:id="0"/>
      <w:r w:rsidR="000367DE">
        <w:rPr>
          <w:rFonts w:eastAsia="Times New Roman"/>
          <w:bCs/>
          <w:sz w:val="28"/>
          <w:szCs w:val="28"/>
        </w:rPr>
        <w:t xml:space="preserve"> Ставропольского края (далее – отдел культуры)</w:t>
      </w:r>
      <w:r w:rsidR="00271A44">
        <w:rPr>
          <w:rFonts w:eastAsia="Times New Roman"/>
          <w:bCs/>
          <w:sz w:val="28"/>
          <w:szCs w:val="28"/>
        </w:rPr>
        <w:t>.</w:t>
      </w:r>
      <w:proofErr w:type="gramEnd"/>
    </w:p>
    <w:p w:rsidR="00E000BD" w:rsidRDefault="00E000BD" w:rsidP="00B238EB">
      <w:pPr>
        <w:jc w:val="center"/>
        <w:rPr>
          <w:sz w:val="28"/>
          <w:szCs w:val="28"/>
        </w:rPr>
      </w:pPr>
    </w:p>
    <w:p w:rsidR="007145ED" w:rsidRDefault="00236596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5D1271">
        <w:rPr>
          <w:sz w:val="28"/>
          <w:szCs w:val="28"/>
        </w:rPr>
        <w:t xml:space="preserve">. Цели и задачи, индикаторы достижения цели </w:t>
      </w:r>
      <w:r w:rsidR="002A0665">
        <w:rPr>
          <w:sz w:val="28"/>
          <w:szCs w:val="28"/>
        </w:rPr>
        <w:t>П</w:t>
      </w:r>
      <w:r w:rsidR="00271A44">
        <w:rPr>
          <w:sz w:val="28"/>
          <w:szCs w:val="28"/>
        </w:rPr>
        <w:t>одпрограммы</w:t>
      </w:r>
      <w:r w:rsidR="005D1271">
        <w:rPr>
          <w:sz w:val="28"/>
          <w:szCs w:val="28"/>
        </w:rPr>
        <w:t>,</w:t>
      </w:r>
    </w:p>
    <w:p w:rsidR="00807077" w:rsidRDefault="005D1271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сроки и этапы её реализации</w:t>
      </w:r>
    </w:p>
    <w:p w:rsidR="00E000BD" w:rsidRDefault="00E000BD" w:rsidP="00B238EB">
      <w:pPr>
        <w:jc w:val="center"/>
        <w:rPr>
          <w:sz w:val="28"/>
          <w:szCs w:val="28"/>
        </w:rPr>
      </w:pPr>
    </w:p>
    <w:p w:rsidR="00807077" w:rsidRDefault="00807077" w:rsidP="00B238EB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>Цел</w:t>
      </w:r>
      <w:r w:rsidR="002A0665">
        <w:rPr>
          <w:sz w:val="28"/>
          <w:szCs w:val="28"/>
        </w:rPr>
        <w:t>и П</w:t>
      </w:r>
      <w:r w:rsidR="005D1271">
        <w:rPr>
          <w:sz w:val="28"/>
          <w:szCs w:val="28"/>
        </w:rPr>
        <w:t>одпрограммы</w:t>
      </w:r>
      <w:r>
        <w:rPr>
          <w:sz w:val="28"/>
          <w:szCs w:val="28"/>
        </w:rPr>
        <w:t>:</w:t>
      </w:r>
    </w:p>
    <w:p w:rsidR="00B238EB" w:rsidRDefault="00B238EB" w:rsidP="00B238E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сохранение и развитие единого культурного пространства на территории Шпаковского муниципального округа.</w:t>
      </w:r>
    </w:p>
    <w:p w:rsidR="005D1271" w:rsidRDefault="00271A44" w:rsidP="00B238EB">
      <w:pPr>
        <w:ind w:firstLine="708"/>
        <w:jc w:val="both"/>
        <w:rPr>
          <w:sz w:val="28"/>
          <w:szCs w:val="28"/>
        </w:rPr>
      </w:pPr>
      <w:r w:rsidRPr="00271A44">
        <w:rPr>
          <w:sz w:val="28"/>
          <w:szCs w:val="28"/>
        </w:rPr>
        <w:t xml:space="preserve">Достижение целей </w:t>
      </w:r>
      <w:r w:rsidR="007A2C19">
        <w:rPr>
          <w:sz w:val="28"/>
          <w:szCs w:val="28"/>
        </w:rPr>
        <w:t>о</w:t>
      </w:r>
      <w:r w:rsidRPr="00271A44">
        <w:rPr>
          <w:sz w:val="28"/>
          <w:szCs w:val="28"/>
        </w:rPr>
        <w:t xml:space="preserve">существляется путем решения задач и реализации основных  мероприятий </w:t>
      </w:r>
      <w:r>
        <w:rPr>
          <w:sz w:val="28"/>
          <w:szCs w:val="28"/>
        </w:rPr>
        <w:t>подпрограммы</w:t>
      </w:r>
      <w:r w:rsidR="007A2C19">
        <w:rPr>
          <w:sz w:val="28"/>
          <w:szCs w:val="28"/>
        </w:rPr>
        <w:t>, взаимосвязанных по срокам, ресурсам, исполнителям.</w:t>
      </w:r>
    </w:p>
    <w:p w:rsidR="007A2C19" w:rsidRPr="00271A44" w:rsidRDefault="007A2C19" w:rsidP="00271A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B238EB" w:rsidRPr="00F74EEB" w:rsidRDefault="00B238EB" w:rsidP="00B238EB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B238EB" w:rsidRPr="00F74EEB" w:rsidRDefault="00B238EB" w:rsidP="00B238EB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B238EB" w:rsidRPr="00F74EEB" w:rsidRDefault="00B238EB" w:rsidP="00B238EB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округа; </w:t>
      </w:r>
    </w:p>
    <w:p w:rsidR="007F7DBB" w:rsidRPr="00B238EB" w:rsidRDefault="00B238EB" w:rsidP="00B238EB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>проведение мероприятий по модернизации и укреплению материально-технической базы учреждений в сфере культуры Шпаковского муниципального округа</w:t>
      </w:r>
      <w:r>
        <w:rPr>
          <w:sz w:val="28"/>
          <w:szCs w:val="28"/>
        </w:rPr>
        <w:t>.</w:t>
      </w:r>
    </w:p>
    <w:p w:rsidR="007A2C19" w:rsidRDefault="007A2C19" w:rsidP="007F7DB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Эффект</w:t>
      </w:r>
      <w:r w:rsidR="00B238EB">
        <w:rPr>
          <w:rFonts w:ascii="Times New Roman" w:hAnsi="Times New Roman" w:cs="Times New Roman"/>
          <w:sz w:val="28"/>
          <w:szCs w:val="28"/>
        </w:rPr>
        <w:t>ивность реализации мероприятий 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оценивается целевыми индикаторами и показателями подпрограммы, которые приведены в таблице 1. </w:t>
      </w:r>
    </w:p>
    <w:p w:rsidR="002A0665" w:rsidRDefault="002A0665" w:rsidP="007F7DB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2C19" w:rsidRDefault="007A2C19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7A2C19" w:rsidRDefault="00B238EB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</w:t>
      </w:r>
      <w:r w:rsidR="007A2C19">
        <w:rPr>
          <w:rFonts w:ascii="Times New Roman" w:hAnsi="Times New Roman" w:cs="Times New Roman"/>
          <w:sz w:val="28"/>
          <w:szCs w:val="28"/>
        </w:rPr>
        <w:t>одпрограммы</w:t>
      </w:r>
    </w:p>
    <w:p w:rsidR="007A2C19" w:rsidRDefault="007A2C19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1701"/>
        <w:gridCol w:w="1134"/>
        <w:gridCol w:w="1134"/>
        <w:gridCol w:w="1134"/>
      </w:tblGrid>
      <w:tr w:rsidR="00271A44" w:rsidTr="005B0A25">
        <w:tc>
          <w:tcPr>
            <w:tcW w:w="852" w:type="dxa"/>
          </w:tcPr>
          <w:p w:rsidR="00271A44" w:rsidRPr="00271A44" w:rsidRDefault="00271A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71A44" w:rsidRDefault="00271A44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C2BF6" w:rsidRPr="00271A44" w:rsidRDefault="000C2BF6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эффективности</w:t>
            </w:r>
          </w:p>
        </w:tc>
        <w:tc>
          <w:tcPr>
            <w:tcW w:w="1701" w:type="dxa"/>
          </w:tcPr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4" w:type="dxa"/>
          </w:tcPr>
          <w:p w:rsidR="00271A44" w:rsidRPr="00271A44" w:rsidRDefault="004C3558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271A44" w:rsidRPr="00271A44" w:rsidRDefault="004C3558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271A44" w:rsidRPr="00271A44" w:rsidRDefault="004C3558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271A44" w:rsidRPr="00271A44" w:rsidRDefault="00271A44" w:rsidP="000C2BF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B238EB" w:rsidTr="005B0A25">
        <w:tc>
          <w:tcPr>
            <w:tcW w:w="852" w:type="dxa"/>
          </w:tcPr>
          <w:p w:rsidR="00B238EB" w:rsidRPr="00271A44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238EB" w:rsidRPr="004154EF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4EF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ем в сфере культуры округа</w:t>
            </w:r>
          </w:p>
          <w:p w:rsidR="00B238EB" w:rsidRPr="004154EF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4154EF" w:rsidRDefault="00B238EB" w:rsidP="0065232F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4E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B238EB" w:rsidRPr="004154EF" w:rsidRDefault="00B238EB" w:rsidP="0065232F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4154EF">
              <w:rPr>
                <w:sz w:val="28"/>
                <w:szCs w:val="28"/>
              </w:rPr>
              <w:t>7,18</w:t>
            </w:r>
          </w:p>
        </w:tc>
        <w:tc>
          <w:tcPr>
            <w:tcW w:w="1134" w:type="dxa"/>
          </w:tcPr>
          <w:p w:rsidR="00B238EB" w:rsidRPr="004154EF" w:rsidRDefault="00B238EB" w:rsidP="0065232F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4154EF">
              <w:rPr>
                <w:sz w:val="28"/>
                <w:szCs w:val="28"/>
              </w:rPr>
              <w:t>7,43</w:t>
            </w:r>
          </w:p>
        </w:tc>
        <w:tc>
          <w:tcPr>
            <w:tcW w:w="1134" w:type="dxa"/>
          </w:tcPr>
          <w:p w:rsidR="00B238EB" w:rsidRPr="004154EF" w:rsidRDefault="00B238EB" w:rsidP="0065232F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4154EF">
              <w:rPr>
                <w:sz w:val="28"/>
                <w:szCs w:val="28"/>
              </w:rPr>
              <w:t>7,68</w:t>
            </w:r>
          </w:p>
        </w:tc>
      </w:tr>
      <w:tr w:rsidR="00B238EB" w:rsidTr="005B0A25">
        <w:tc>
          <w:tcPr>
            <w:tcW w:w="852" w:type="dxa"/>
          </w:tcPr>
          <w:p w:rsidR="00B238EB" w:rsidRPr="00271A44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238EB" w:rsidRPr="008F5E05" w:rsidRDefault="00B238EB" w:rsidP="0065232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5E05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  <w:p w:rsidR="00B238EB" w:rsidRPr="008F5E05" w:rsidRDefault="00B238EB" w:rsidP="0065232F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8F5E0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B238EB" w:rsidRPr="008F5E0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16 000</w:t>
            </w:r>
          </w:p>
        </w:tc>
        <w:tc>
          <w:tcPr>
            <w:tcW w:w="1134" w:type="dxa"/>
          </w:tcPr>
          <w:p w:rsidR="00B238EB" w:rsidRPr="008F5E0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17 500</w:t>
            </w:r>
          </w:p>
        </w:tc>
        <w:tc>
          <w:tcPr>
            <w:tcW w:w="1134" w:type="dxa"/>
          </w:tcPr>
          <w:p w:rsidR="00B238EB" w:rsidRPr="004154EF" w:rsidRDefault="00B238EB" w:rsidP="0065232F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19 000</w:t>
            </w:r>
          </w:p>
        </w:tc>
      </w:tr>
      <w:tr w:rsidR="00B238EB" w:rsidTr="005B0A25">
        <w:tc>
          <w:tcPr>
            <w:tcW w:w="852" w:type="dxa"/>
          </w:tcPr>
          <w:p w:rsidR="00B238EB" w:rsidRPr="00271A44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Увеличение количества зрителей и слушателей, посетивших культурно-досуговые и культурно-массовые мероприятия</w:t>
            </w:r>
          </w:p>
          <w:p w:rsidR="00CE43D4" w:rsidRPr="00EE7C53" w:rsidRDefault="00CE43D4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EE7C53" w:rsidRDefault="00B238EB" w:rsidP="0065232F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EE7C53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 xml:space="preserve"> </w:t>
            </w:r>
            <w:r w:rsidRPr="00EE7C53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EE7C53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 xml:space="preserve"> </w:t>
            </w:r>
            <w:r w:rsidRPr="00EE7C53">
              <w:rPr>
                <w:sz w:val="28"/>
                <w:szCs w:val="28"/>
              </w:rPr>
              <w:t>650</w:t>
            </w:r>
          </w:p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EE7C53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 xml:space="preserve"> </w:t>
            </w:r>
            <w:r w:rsidRPr="00EE7C53">
              <w:rPr>
                <w:sz w:val="28"/>
                <w:szCs w:val="28"/>
              </w:rPr>
              <w:t>800</w:t>
            </w:r>
          </w:p>
        </w:tc>
      </w:tr>
      <w:tr w:rsidR="00B238EB" w:rsidTr="005B0A25">
        <w:tc>
          <w:tcPr>
            <w:tcW w:w="852" w:type="dxa"/>
          </w:tcPr>
          <w:p w:rsidR="00B238EB" w:rsidRPr="00271A44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культурно-массовых мероприятий, проведенных на территории Шпаковского муниципального округа</w:t>
            </w:r>
          </w:p>
          <w:p w:rsidR="00B238EB" w:rsidRPr="00EE7C53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EE7C53" w:rsidRDefault="00B238EB" w:rsidP="0065232F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4990</w:t>
            </w:r>
          </w:p>
        </w:tc>
      </w:tr>
      <w:tr w:rsidR="00B238EB" w:rsidTr="005B0A25">
        <w:tc>
          <w:tcPr>
            <w:tcW w:w="852" w:type="dxa"/>
          </w:tcPr>
          <w:p w:rsidR="00B238EB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</w:t>
            </w:r>
          </w:p>
          <w:p w:rsidR="00B238EB" w:rsidRPr="00EE7C53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EE7C53" w:rsidRDefault="00B238EB" w:rsidP="0065232F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10 200</w:t>
            </w:r>
          </w:p>
        </w:tc>
        <w:tc>
          <w:tcPr>
            <w:tcW w:w="1134" w:type="dxa"/>
          </w:tcPr>
          <w:p w:rsidR="00B238EB" w:rsidRPr="00EE7C53" w:rsidRDefault="00B238EB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10 400</w:t>
            </w:r>
          </w:p>
        </w:tc>
      </w:tr>
      <w:tr w:rsidR="00B238EB" w:rsidTr="005B0A25">
        <w:tc>
          <w:tcPr>
            <w:tcW w:w="852" w:type="dxa"/>
          </w:tcPr>
          <w:p w:rsidR="00B238EB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 xml:space="preserve"> зданий учреждений дополнительного образования в сфере культуры, в которых проведены мероприятия по капитальному ремонту</w:t>
            </w:r>
          </w:p>
          <w:p w:rsidR="00B238EB" w:rsidRPr="006724E5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724E5"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724E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724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724E5">
              <w:rPr>
                <w:sz w:val="28"/>
                <w:szCs w:val="28"/>
              </w:rPr>
              <w:t>0</w:t>
            </w:r>
          </w:p>
        </w:tc>
      </w:tr>
      <w:tr w:rsidR="00B238EB" w:rsidTr="005B0A25">
        <w:tc>
          <w:tcPr>
            <w:tcW w:w="852" w:type="dxa"/>
          </w:tcPr>
          <w:p w:rsidR="00B238EB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муниципальных учреждений культуры, в которых проведены мероприятия по капитальному ремонту (реконструкции)</w:t>
            </w:r>
          </w:p>
          <w:p w:rsidR="00B238EB" w:rsidRPr="006724E5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238EB" w:rsidTr="005B0A25">
        <w:tc>
          <w:tcPr>
            <w:tcW w:w="852" w:type="dxa"/>
          </w:tcPr>
          <w:p w:rsidR="00B238EB" w:rsidRDefault="00B238E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зданий и сооружений муниципальных учреждений культуры, в которых проведены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укреплению материально-технической базы</w:t>
            </w:r>
          </w:p>
          <w:p w:rsidR="00B238EB" w:rsidRDefault="00B238EB" w:rsidP="0065232F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38EB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B238EB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238EB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238EB" w:rsidRPr="006724E5" w:rsidRDefault="00B238EB" w:rsidP="0065232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0685F" w:rsidRPr="009A2E36" w:rsidRDefault="0040685F" w:rsidP="009A2E3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0180" w:rsidRDefault="00D90180" w:rsidP="00D90180">
      <w:pPr>
        <w:contextualSpacing/>
        <w:jc w:val="both"/>
        <w:rPr>
          <w:sz w:val="28"/>
          <w:szCs w:val="28"/>
        </w:rPr>
      </w:pPr>
      <w:r w:rsidRPr="00D90180">
        <w:rPr>
          <w:sz w:val="28"/>
          <w:szCs w:val="28"/>
        </w:rPr>
        <w:t>П</w:t>
      </w:r>
      <w:r w:rsidR="002A0665">
        <w:rPr>
          <w:sz w:val="28"/>
          <w:szCs w:val="28"/>
        </w:rPr>
        <w:t>одп</w:t>
      </w:r>
      <w:r w:rsidRPr="00D90180">
        <w:rPr>
          <w:sz w:val="28"/>
          <w:szCs w:val="28"/>
        </w:rPr>
        <w:t>рограм</w:t>
      </w:r>
      <w:r w:rsidR="00502BCE">
        <w:rPr>
          <w:sz w:val="28"/>
          <w:szCs w:val="28"/>
        </w:rPr>
        <w:t>ма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:rsidR="003A7CCF" w:rsidRPr="00D90180" w:rsidRDefault="003A7CCF" w:rsidP="00D90180">
      <w:pPr>
        <w:contextualSpacing/>
        <w:jc w:val="both"/>
        <w:rPr>
          <w:sz w:val="28"/>
          <w:szCs w:val="28"/>
        </w:rPr>
      </w:pPr>
    </w:p>
    <w:p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целей П</w:t>
      </w:r>
      <w:r w:rsidR="0081035F">
        <w:rPr>
          <w:sz w:val="28"/>
          <w:szCs w:val="28"/>
        </w:rPr>
        <w:t>одп</w:t>
      </w:r>
      <w:r>
        <w:rPr>
          <w:sz w:val="28"/>
          <w:szCs w:val="28"/>
        </w:rPr>
        <w:t xml:space="preserve">рограммы </w:t>
      </w:r>
    </w:p>
    <w:p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:rsidR="003414DE" w:rsidRDefault="003414DE" w:rsidP="000367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целей П</w:t>
      </w:r>
      <w:r w:rsidR="0081035F">
        <w:rPr>
          <w:sz w:val="28"/>
          <w:szCs w:val="28"/>
        </w:rPr>
        <w:t>одп</w:t>
      </w:r>
      <w:r>
        <w:rPr>
          <w:sz w:val="28"/>
          <w:szCs w:val="28"/>
        </w:rPr>
        <w:t>рограммы представлены в Приложении 5.</w:t>
      </w:r>
    </w:p>
    <w:p w:rsidR="003A7CCF" w:rsidRDefault="003A7CCF" w:rsidP="003414DE">
      <w:pPr>
        <w:ind w:firstLine="708"/>
        <w:contextualSpacing/>
        <w:jc w:val="both"/>
        <w:rPr>
          <w:sz w:val="28"/>
          <w:szCs w:val="28"/>
        </w:rPr>
      </w:pPr>
    </w:p>
    <w:p w:rsidR="004C0677" w:rsidRDefault="00236596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одпрограммы</w:t>
      </w:r>
      <w:r w:rsidR="009A2E36">
        <w:rPr>
          <w:sz w:val="28"/>
          <w:szCs w:val="28"/>
        </w:rPr>
        <w:t xml:space="preserve"> </w:t>
      </w:r>
    </w:p>
    <w:p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2A0665">
        <w:rPr>
          <w:rFonts w:ascii="Times New Roman" w:hAnsi="Times New Roman"/>
          <w:sz w:val="28"/>
          <w:szCs w:val="28"/>
        </w:rPr>
        <w:t>П</w:t>
      </w:r>
      <w:r w:rsidR="004C0677" w:rsidRPr="00271A44">
        <w:rPr>
          <w:rFonts w:ascii="Times New Roman" w:hAnsi="Times New Roman"/>
          <w:sz w:val="28"/>
          <w:szCs w:val="28"/>
        </w:rPr>
        <w:t>од</w:t>
      </w:r>
      <w:r w:rsidR="007F7DBB">
        <w:rPr>
          <w:rFonts w:ascii="Times New Roman" w:hAnsi="Times New Roman"/>
          <w:sz w:val="28"/>
          <w:szCs w:val="28"/>
        </w:rPr>
        <w:t xml:space="preserve">программы  составляет </w:t>
      </w:r>
      <w:r w:rsidR="007C7F59">
        <w:rPr>
          <w:rFonts w:ascii="Times New Roman" w:hAnsi="Times New Roman"/>
          <w:sz w:val="28"/>
          <w:szCs w:val="28"/>
        </w:rPr>
        <w:t>357 564,78</w:t>
      </w:r>
      <w:r w:rsidR="004C0677" w:rsidRPr="00271A44">
        <w:rPr>
          <w:rFonts w:ascii="Times New Roman" w:hAnsi="Times New Roman"/>
          <w:sz w:val="28"/>
          <w:szCs w:val="28"/>
        </w:rPr>
        <w:t xml:space="preserve"> тыс. 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7C7F59">
        <w:rPr>
          <w:rFonts w:ascii="Times New Roman" w:hAnsi="Times New Roman"/>
          <w:sz w:val="28"/>
          <w:szCs w:val="28"/>
        </w:rPr>
        <w:t>357 564,78</w:t>
      </w:r>
      <w:r w:rsidR="004C0677" w:rsidRPr="00271A44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7C7F59">
        <w:rPr>
          <w:rFonts w:ascii="Times New Roman" w:hAnsi="Times New Roman"/>
          <w:sz w:val="28"/>
          <w:szCs w:val="28"/>
        </w:rPr>
        <w:t>125 743,30</w:t>
      </w:r>
      <w:r w:rsidR="004C0677" w:rsidRPr="00271A44">
        <w:rPr>
          <w:rFonts w:ascii="Times New Roman" w:hAnsi="Times New Roman"/>
          <w:sz w:val="28"/>
          <w:szCs w:val="28"/>
        </w:rPr>
        <w:t xml:space="preserve"> тыс. рублей;</w:t>
      </w:r>
    </w:p>
    <w:p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7C7F59">
        <w:rPr>
          <w:rFonts w:ascii="Times New Roman" w:hAnsi="Times New Roman"/>
          <w:sz w:val="28"/>
          <w:szCs w:val="28"/>
        </w:rPr>
        <w:t>117 460,74</w:t>
      </w:r>
      <w:r w:rsidR="004C0677" w:rsidRPr="00271A44">
        <w:rPr>
          <w:rFonts w:ascii="Times New Roman" w:hAnsi="Times New Roman"/>
          <w:sz w:val="28"/>
          <w:szCs w:val="28"/>
        </w:rPr>
        <w:t xml:space="preserve"> тыс. рублей;</w:t>
      </w:r>
    </w:p>
    <w:p w:rsidR="00D90180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7C7F59">
        <w:rPr>
          <w:rFonts w:ascii="Times New Roman" w:hAnsi="Times New Roman"/>
          <w:sz w:val="28"/>
          <w:szCs w:val="28"/>
        </w:rPr>
        <w:t>114 360,74</w:t>
      </w:r>
      <w:r w:rsidR="004C0677" w:rsidRPr="00271A44">
        <w:rPr>
          <w:rFonts w:ascii="Times New Roman" w:hAnsi="Times New Roman"/>
          <w:sz w:val="28"/>
          <w:szCs w:val="28"/>
        </w:rPr>
        <w:t xml:space="preserve"> тыс. рублей.</w:t>
      </w:r>
    </w:p>
    <w:p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1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:rsidR="00D90180" w:rsidRP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:rsidR="009A2E36" w:rsidRDefault="009A2E36" w:rsidP="009A2E36">
      <w:pPr>
        <w:contextualSpacing/>
        <w:jc w:val="both"/>
        <w:rPr>
          <w:sz w:val="28"/>
          <w:szCs w:val="28"/>
        </w:rPr>
      </w:pPr>
    </w:p>
    <w:p w:rsidR="009A2E36" w:rsidRDefault="00236596" w:rsidP="009A2E3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4.</w:t>
      </w:r>
      <w:r w:rsidR="00D90180">
        <w:rPr>
          <w:sz w:val="28"/>
          <w:szCs w:val="28"/>
        </w:rPr>
        <w:t xml:space="preserve"> </w:t>
      </w:r>
      <w:r w:rsidR="009A2E36">
        <w:rPr>
          <w:sz w:val="28"/>
          <w:szCs w:val="28"/>
        </w:rPr>
        <w:t xml:space="preserve">Характеристика основных мероприятий </w:t>
      </w:r>
      <w:r w:rsidR="002A0665">
        <w:rPr>
          <w:sz w:val="28"/>
          <w:szCs w:val="28"/>
        </w:rPr>
        <w:t>П</w:t>
      </w:r>
      <w:r w:rsidR="009A2E36">
        <w:rPr>
          <w:sz w:val="28"/>
          <w:szCs w:val="28"/>
        </w:rPr>
        <w:t xml:space="preserve">одпрограммы </w:t>
      </w:r>
    </w:p>
    <w:p w:rsidR="0040685F" w:rsidRDefault="0040685F" w:rsidP="009A2E36">
      <w:pPr>
        <w:contextualSpacing/>
        <w:jc w:val="center"/>
        <w:rPr>
          <w:sz w:val="28"/>
          <w:szCs w:val="28"/>
        </w:rPr>
      </w:pPr>
    </w:p>
    <w:p w:rsidR="0040685F" w:rsidRDefault="002A0665" w:rsidP="009A2E3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решения задач П</w:t>
      </w:r>
      <w:r w:rsidR="00D90180">
        <w:rPr>
          <w:sz w:val="28"/>
          <w:szCs w:val="28"/>
        </w:rPr>
        <w:t>одпрограммы необходимо обеспечить выполнение</w:t>
      </w:r>
      <w:r w:rsidR="00AC119D">
        <w:rPr>
          <w:sz w:val="28"/>
          <w:szCs w:val="28"/>
        </w:rPr>
        <w:t xml:space="preserve"> следующих основных мероприятий:</w:t>
      </w:r>
    </w:p>
    <w:p w:rsidR="00DF4979" w:rsidRPr="004154EF" w:rsidRDefault="00D90180" w:rsidP="00DF49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4979" w:rsidRPr="004154EF">
        <w:rPr>
          <w:sz w:val="28"/>
          <w:szCs w:val="28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DF4979" w:rsidRPr="004154EF" w:rsidRDefault="00DF4979" w:rsidP="00DF4979">
      <w:pPr>
        <w:jc w:val="both"/>
        <w:rPr>
          <w:sz w:val="28"/>
          <w:szCs w:val="28"/>
        </w:rPr>
      </w:pPr>
      <w:r w:rsidRPr="004154EF">
        <w:rPr>
          <w:sz w:val="28"/>
          <w:szCs w:val="28"/>
        </w:rPr>
        <w:tab/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округе.</w:t>
      </w:r>
    </w:p>
    <w:p w:rsidR="00DF4979" w:rsidRPr="004154EF" w:rsidRDefault="00DF4979" w:rsidP="00DF4979">
      <w:pPr>
        <w:jc w:val="both"/>
        <w:rPr>
          <w:sz w:val="28"/>
          <w:szCs w:val="28"/>
        </w:rPr>
      </w:pPr>
      <w:r w:rsidRPr="004154EF">
        <w:rPr>
          <w:sz w:val="28"/>
          <w:szCs w:val="28"/>
        </w:rPr>
        <w:tab/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jc w:val="both"/>
        <w:rPr>
          <w:sz w:val="28"/>
          <w:szCs w:val="28"/>
        </w:rPr>
      </w:pPr>
      <w:r w:rsidRPr="004154EF">
        <w:rPr>
          <w:sz w:val="28"/>
          <w:szCs w:val="28"/>
        </w:rPr>
        <w:tab/>
        <w:t>2. Поддержка отрасли культуры (оснащение музыкальными инструментами муниципальных организаций дополнительного образования (детских школ искусств)).</w:t>
      </w:r>
    </w:p>
    <w:p w:rsidR="00DF4979" w:rsidRPr="004154EF" w:rsidRDefault="00DF4979" w:rsidP="00DF4979">
      <w:pPr>
        <w:jc w:val="both"/>
        <w:rPr>
          <w:sz w:val="28"/>
          <w:szCs w:val="28"/>
        </w:rPr>
      </w:pPr>
      <w:r w:rsidRPr="004154EF">
        <w:rPr>
          <w:sz w:val="28"/>
          <w:szCs w:val="28"/>
        </w:rPr>
        <w:tab/>
        <w:t xml:space="preserve">Непосредственным результатом данного основного мероприятия станет  оснащение музыкальными инструментами учреждений дополнительного </w:t>
      </w:r>
      <w:r w:rsidRPr="004154EF">
        <w:rPr>
          <w:sz w:val="28"/>
          <w:szCs w:val="28"/>
        </w:rPr>
        <w:lastRenderedPageBreak/>
        <w:t>образования округа.</w:t>
      </w:r>
    </w:p>
    <w:p w:rsidR="00DF4979" w:rsidRDefault="00DF4979" w:rsidP="00DF4979">
      <w:pPr>
        <w:jc w:val="both"/>
        <w:rPr>
          <w:sz w:val="28"/>
          <w:szCs w:val="28"/>
        </w:rPr>
      </w:pPr>
      <w:r w:rsidRPr="004154EF">
        <w:rPr>
          <w:sz w:val="28"/>
          <w:szCs w:val="28"/>
        </w:rPr>
        <w:tab/>
        <w:t>Ответственным исполнителем данного основного мероприятия является отдел культуры.</w:t>
      </w:r>
    </w:p>
    <w:p w:rsidR="00DF4979" w:rsidRPr="00090C2E" w:rsidRDefault="00DF4979" w:rsidP="00DF49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90C2E">
        <w:rPr>
          <w:sz w:val="28"/>
          <w:szCs w:val="28"/>
        </w:rPr>
        <w:t>Реализация молодежной политики в Шпаковском муниципально</w:t>
      </w:r>
      <w:r>
        <w:rPr>
          <w:sz w:val="28"/>
          <w:szCs w:val="28"/>
        </w:rPr>
        <w:t>м округе</w:t>
      </w:r>
      <w:r w:rsidRPr="00090C2E">
        <w:rPr>
          <w:sz w:val="28"/>
          <w:szCs w:val="28"/>
        </w:rPr>
        <w:t xml:space="preserve"> Ставропольского края.</w:t>
      </w:r>
    </w:p>
    <w:p w:rsidR="00DF4979" w:rsidRPr="008F5E05" w:rsidRDefault="00DF4979" w:rsidP="00DF4979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F5E05">
        <w:rPr>
          <w:rFonts w:ascii="Times New Roman" w:hAnsi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>
        <w:rPr>
          <w:rFonts w:ascii="Times New Roman" w:hAnsi="Times New Roman"/>
          <w:sz w:val="28"/>
          <w:szCs w:val="28"/>
        </w:rPr>
        <w:t>у</w:t>
      </w:r>
      <w:r w:rsidRPr="008F5E05">
        <w:rPr>
          <w:rFonts w:ascii="Times New Roman" w:hAnsi="Times New Roman"/>
          <w:sz w:val="28"/>
          <w:szCs w:val="28"/>
        </w:rPr>
        <w:t>величение охвата молодежи, задействованной в реализации молодежной политики на территории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DF4979" w:rsidRDefault="00DF4979" w:rsidP="00DF4979">
      <w:pPr>
        <w:jc w:val="both"/>
        <w:rPr>
          <w:sz w:val="28"/>
          <w:szCs w:val="28"/>
        </w:rPr>
      </w:pPr>
      <w:r w:rsidRPr="0000481A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 w:rsidRPr="009B048C">
        <w:rPr>
          <w:sz w:val="28"/>
          <w:szCs w:val="28"/>
        </w:rPr>
        <w:t>отдел культуры</w:t>
      </w:r>
      <w:r w:rsidRPr="0000481A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4. 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округа.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количества зрителей и слушателей, посетивших культурно-досуговые и культурно-массовые мероприятия.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5. Расходы на обеспечение деятельности (оказание услуг) учреждений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>
        <w:rPr>
          <w:sz w:val="28"/>
          <w:szCs w:val="28"/>
        </w:rPr>
        <w:t>культурно-массовых мероприятий, проведенных на территории Шпаковского муниципального округа</w:t>
      </w:r>
      <w:r w:rsidRPr="004154EF">
        <w:rPr>
          <w:sz w:val="28"/>
          <w:szCs w:val="28"/>
        </w:rPr>
        <w:t>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6. Расходы на обеспечение деятельности (оказание  услуг) музея.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7. Проведение капитального ремонта зданий учреждений дополнительного образования в сфере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количества зданий учреждений дополнительного образования в сфере культуры, в которых проведены мероприятия по капитальному ремонту.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8. Проведение капитального ремонта (реконструкции) зданий и сооружений муниципальных учреждений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количества зданий и сооружений муниципальных учреждений культуры, в которых проведены мероприятия по капитальному ремонту (реконструкции).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lastRenderedPageBreak/>
        <w:t>Ответственным исполнителем данного основного мероприятия является отдел культуры.</w:t>
      </w:r>
    </w:p>
    <w:p w:rsidR="00DF4979" w:rsidRPr="004154EF" w:rsidRDefault="00DF4979" w:rsidP="00DF4979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9. Укрепление материально-технической базы муниципальных учреждений культуры.</w:t>
      </w:r>
    </w:p>
    <w:p w:rsidR="00DF4979" w:rsidRPr="004154EF" w:rsidRDefault="00DF4979" w:rsidP="00DF4979">
      <w:pPr>
        <w:ind w:firstLine="708"/>
        <w:jc w:val="both"/>
        <w:rPr>
          <w:color w:val="FF0000"/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</w:t>
      </w:r>
      <w:r w:rsidRPr="004154EF">
        <w:rPr>
          <w:color w:val="FF0000"/>
          <w:sz w:val="28"/>
          <w:szCs w:val="28"/>
        </w:rPr>
        <w:t xml:space="preserve"> </w:t>
      </w:r>
      <w:r w:rsidRPr="004154EF">
        <w:rPr>
          <w:sz w:val="28"/>
          <w:szCs w:val="28"/>
        </w:rPr>
        <w:t>увеличение количества зданий и сооружений муниципальных учреждений культуры, в которых проведены мероприятия по укреплению материально-технической базы.</w:t>
      </w:r>
    </w:p>
    <w:p w:rsidR="001B3ACF" w:rsidRDefault="00DF4979" w:rsidP="00D621AE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1B3ACF" w:rsidRDefault="001B3ACF" w:rsidP="001B3AC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мероприятий приведен в приложении № </w:t>
      </w:r>
      <w:r w:rsidR="00F84388">
        <w:rPr>
          <w:sz w:val="28"/>
          <w:szCs w:val="28"/>
        </w:rPr>
        <w:t>4</w:t>
      </w:r>
      <w:r w:rsidR="00617C12">
        <w:rPr>
          <w:sz w:val="28"/>
          <w:szCs w:val="28"/>
        </w:rPr>
        <w:t>.</w:t>
      </w:r>
    </w:p>
    <w:p w:rsidR="009A2E36" w:rsidRDefault="009A2E36">
      <w:pPr>
        <w:contextualSpacing/>
        <w:jc w:val="center"/>
        <w:rPr>
          <w:sz w:val="28"/>
          <w:szCs w:val="28"/>
        </w:rPr>
      </w:pPr>
    </w:p>
    <w:p w:rsidR="000604B6" w:rsidRDefault="000604B6">
      <w:pPr>
        <w:contextualSpacing/>
        <w:jc w:val="center"/>
        <w:rPr>
          <w:sz w:val="28"/>
          <w:szCs w:val="28"/>
        </w:rPr>
      </w:pPr>
    </w:p>
    <w:p w:rsidR="000604B6" w:rsidRPr="009A2E36" w:rsidRDefault="00D621A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5A2132">
        <w:rPr>
          <w:sz w:val="28"/>
          <w:szCs w:val="28"/>
        </w:rPr>
        <w:t>________</w:t>
      </w:r>
    </w:p>
    <w:sectPr w:rsidR="000604B6" w:rsidRPr="009A2E36" w:rsidSect="007145ED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BD" w:rsidRDefault="00B07FBD" w:rsidP="008440CC">
      <w:r>
        <w:separator/>
      </w:r>
    </w:p>
  </w:endnote>
  <w:endnote w:type="continuationSeparator" w:id="0">
    <w:p w:rsidR="00B07FBD" w:rsidRDefault="00B07FBD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BD" w:rsidRDefault="00B07FBD" w:rsidP="008440CC">
      <w:r>
        <w:separator/>
      </w:r>
    </w:p>
  </w:footnote>
  <w:footnote w:type="continuationSeparator" w:id="0">
    <w:p w:rsidR="00B07FBD" w:rsidRDefault="00B07FBD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A8">
          <w:rPr>
            <w:noProof/>
          </w:rPr>
          <w:t>6</w:t>
        </w:r>
        <w:r>
          <w:fldChar w:fldCharType="end"/>
        </w:r>
      </w:p>
    </w:sdtContent>
  </w:sdt>
  <w:p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2029F"/>
    <w:rsid w:val="000367DE"/>
    <w:rsid w:val="000604B6"/>
    <w:rsid w:val="000C2BF6"/>
    <w:rsid w:val="000C2E1E"/>
    <w:rsid w:val="000D609E"/>
    <w:rsid w:val="000E6A83"/>
    <w:rsid w:val="0015555A"/>
    <w:rsid w:val="00174035"/>
    <w:rsid w:val="001B3ACF"/>
    <w:rsid w:val="001D3AF2"/>
    <w:rsid w:val="001D7646"/>
    <w:rsid w:val="001E157D"/>
    <w:rsid w:val="002211C3"/>
    <w:rsid w:val="00236596"/>
    <w:rsid w:val="00253637"/>
    <w:rsid w:val="00271A44"/>
    <w:rsid w:val="002A0665"/>
    <w:rsid w:val="002E30A0"/>
    <w:rsid w:val="003414DE"/>
    <w:rsid w:val="00355063"/>
    <w:rsid w:val="00363C7A"/>
    <w:rsid w:val="00381CFE"/>
    <w:rsid w:val="00396532"/>
    <w:rsid w:val="003A7CCF"/>
    <w:rsid w:val="0040685F"/>
    <w:rsid w:val="00406D7A"/>
    <w:rsid w:val="00420BA2"/>
    <w:rsid w:val="004237DA"/>
    <w:rsid w:val="00424332"/>
    <w:rsid w:val="00441D28"/>
    <w:rsid w:val="00481C96"/>
    <w:rsid w:val="004C0677"/>
    <w:rsid w:val="004C3558"/>
    <w:rsid w:val="004D7C5F"/>
    <w:rsid w:val="00502BCE"/>
    <w:rsid w:val="005321B9"/>
    <w:rsid w:val="00542702"/>
    <w:rsid w:val="00580904"/>
    <w:rsid w:val="005A2132"/>
    <w:rsid w:val="005B0A25"/>
    <w:rsid w:val="005B1C99"/>
    <w:rsid w:val="005C7DE4"/>
    <w:rsid w:val="005D1271"/>
    <w:rsid w:val="00617C12"/>
    <w:rsid w:val="00697E44"/>
    <w:rsid w:val="006A5FBB"/>
    <w:rsid w:val="007145ED"/>
    <w:rsid w:val="00740AE7"/>
    <w:rsid w:val="00744305"/>
    <w:rsid w:val="00771636"/>
    <w:rsid w:val="00781D85"/>
    <w:rsid w:val="00783A62"/>
    <w:rsid w:val="00790C98"/>
    <w:rsid w:val="007A090E"/>
    <w:rsid w:val="007A2C19"/>
    <w:rsid w:val="007C7F59"/>
    <w:rsid w:val="007F7DBB"/>
    <w:rsid w:val="00807077"/>
    <w:rsid w:val="0081035F"/>
    <w:rsid w:val="00827FB6"/>
    <w:rsid w:val="00833E67"/>
    <w:rsid w:val="008440CC"/>
    <w:rsid w:val="008A1ACF"/>
    <w:rsid w:val="008B11A8"/>
    <w:rsid w:val="00900681"/>
    <w:rsid w:val="00900C5D"/>
    <w:rsid w:val="00993C05"/>
    <w:rsid w:val="009A2E36"/>
    <w:rsid w:val="00A15774"/>
    <w:rsid w:val="00A25D09"/>
    <w:rsid w:val="00AC119D"/>
    <w:rsid w:val="00AC434D"/>
    <w:rsid w:val="00AE305F"/>
    <w:rsid w:val="00B07FBD"/>
    <w:rsid w:val="00B238EB"/>
    <w:rsid w:val="00B25B75"/>
    <w:rsid w:val="00B71C7D"/>
    <w:rsid w:val="00C5769A"/>
    <w:rsid w:val="00CB6342"/>
    <w:rsid w:val="00CE43D4"/>
    <w:rsid w:val="00D17B8B"/>
    <w:rsid w:val="00D621AE"/>
    <w:rsid w:val="00D7370D"/>
    <w:rsid w:val="00D75249"/>
    <w:rsid w:val="00D90180"/>
    <w:rsid w:val="00D93A98"/>
    <w:rsid w:val="00DE3B3C"/>
    <w:rsid w:val="00DF4979"/>
    <w:rsid w:val="00DF5806"/>
    <w:rsid w:val="00E000BD"/>
    <w:rsid w:val="00E359DD"/>
    <w:rsid w:val="00E55489"/>
    <w:rsid w:val="00EB5F7E"/>
    <w:rsid w:val="00F21DE2"/>
    <w:rsid w:val="00F76405"/>
    <w:rsid w:val="00F84388"/>
    <w:rsid w:val="00FA4923"/>
    <w:rsid w:val="00FB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D7ED1-149B-48DC-AE29-BD73C3D5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8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Акулова Эльвира Алексеевна</cp:lastModifiedBy>
  <cp:revision>49</cp:revision>
  <cp:lastPrinted>2020-10-15T12:43:00Z</cp:lastPrinted>
  <dcterms:created xsi:type="dcterms:W3CDTF">2019-07-16T07:54:00Z</dcterms:created>
  <dcterms:modified xsi:type="dcterms:W3CDTF">2020-11-12T11:50:00Z</dcterms:modified>
</cp:coreProperties>
</file>